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20" w:rsidRPr="000B2076" w:rsidRDefault="0098370B" w:rsidP="002F553C">
      <w:pPr>
        <w:spacing w:after="0"/>
        <w:rPr>
          <w:b/>
          <w:sz w:val="32"/>
          <w:szCs w:val="32"/>
        </w:rPr>
      </w:pPr>
      <w:r w:rsidRPr="000B2076">
        <w:rPr>
          <w:b/>
          <w:sz w:val="32"/>
          <w:szCs w:val="32"/>
        </w:rPr>
        <w:t>ABAIXO-ASSINADO EM DEFESA DO ALUNO CIDADÃO CARENTE CATARINENSE DAS INSTITUIÇÕES PARTICULARES DE EDUCAÇÃO SUPERIOR</w:t>
      </w:r>
    </w:p>
    <w:p w:rsidR="002F553C" w:rsidRPr="00F04AA5" w:rsidRDefault="002F553C" w:rsidP="002F553C">
      <w:pPr>
        <w:spacing w:after="0"/>
        <w:jc w:val="both"/>
        <w:rPr>
          <w:sz w:val="6"/>
          <w:szCs w:val="6"/>
        </w:rPr>
      </w:pPr>
    </w:p>
    <w:p w:rsidR="006311EB" w:rsidRDefault="006311EB" w:rsidP="002F553C">
      <w:pPr>
        <w:spacing w:after="0"/>
        <w:jc w:val="both"/>
        <w:rPr>
          <w:sz w:val="24"/>
          <w:szCs w:val="24"/>
        </w:rPr>
      </w:pPr>
      <w:r w:rsidRPr="000B2076">
        <w:rPr>
          <w:sz w:val="24"/>
          <w:szCs w:val="24"/>
        </w:rPr>
        <w:t xml:space="preserve">Os cidadãos catarinenses, estudantes das Instituições de Educação Superior do Estado de Santa Catarina, </w:t>
      </w:r>
      <w:r w:rsidR="00AF2BB3">
        <w:rPr>
          <w:sz w:val="24"/>
          <w:szCs w:val="24"/>
        </w:rPr>
        <w:t xml:space="preserve">em apoio aos </w:t>
      </w:r>
      <w:r w:rsidR="00AF2BB3" w:rsidRPr="000B2076">
        <w:rPr>
          <w:sz w:val="24"/>
          <w:szCs w:val="24"/>
        </w:rPr>
        <w:t xml:space="preserve">estudantes carentes das Instituições de Educação Superior do Estado de Santa </w:t>
      </w:r>
      <w:r w:rsidR="00AF2BB3">
        <w:rPr>
          <w:sz w:val="24"/>
          <w:szCs w:val="24"/>
        </w:rPr>
        <w:t xml:space="preserve">ou em seus próprios nomes, </w:t>
      </w:r>
      <w:r w:rsidRPr="000B2076">
        <w:rPr>
          <w:sz w:val="24"/>
          <w:szCs w:val="24"/>
        </w:rPr>
        <w:t>solicitam a</w:t>
      </w:r>
      <w:r w:rsidR="00AF2BB3">
        <w:rPr>
          <w:sz w:val="24"/>
          <w:szCs w:val="24"/>
        </w:rPr>
        <w:t>s</w:t>
      </w:r>
      <w:r w:rsidRPr="000B2076">
        <w:rPr>
          <w:sz w:val="24"/>
          <w:szCs w:val="24"/>
        </w:rPr>
        <w:t xml:space="preserve"> Vossa</w:t>
      </w:r>
      <w:r w:rsidR="00AF2BB3">
        <w:rPr>
          <w:sz w:val="24"/>
          <w:szCs w:val="24"/>
        </w:rPr>
        <w:t>s</w:t>
      </w:r>
      <w:r w:rsidRPr="000B2076">
        <w:rPr>
          <w:sz w:val="24"/>
          <w:szCs w:val="24"/>
        </w:rPr>
        <w:t xml:space="preserve"> </w:t>
      </w:r>
      <w:r w:rsidR="00AF2BB3">
        <w:rPr>
          <w:sz w:val="24"/>
          <w:szCs w:val="24"/>
        </w:rPr>
        <w:t>Excelências</w:t>
      </w:r>
      <w:r w:rsidRPr="000B2076">
        <w:rPr>
          <w:sz w:val="24"/>
          <w:szCs w:val="24"/>
        </w:rPr>
        <w:t xml:space="preserve"> a justa distribuição dos recursos do art. 170 da Constituição Estadual (Lei Complementar Nº 281, de 20/01/2015)</w:t>
      </w:r>
      <w:r w:rsidR="00AF2BB3">
        <w:rPr>
          <w:sz w:val="24"/>
          <w:szCs w:val="24"/>
        </w:rPr>
        <w:t xml:space="preserve">, por </w:t>
      </w:r>
      <w:bookmarkStart w:id="0" w:name="_GoBack"/>
      <w:bookmarkEnd w:id="0"/>
      <w:r w:rsidR="00AF2BB3">
        <w:rPr>
          <w:sz w:val="24"/>
          <w:szCs w:val="24"/>
        </w:rPr>
        <w:t>ser questão de direito e de justiça</w:t>
      </w:r>
      <w:r w:rsidRPr="000B2076">
        <w:rPr>
          <w:sz w:val="24"/>
          <w:szCs w:val="24"/>
        </w:rPr>
        <w:t xml:space="preserve">. </w:t>
      </w:r>
    </w:p>
    <w:p w:rsidR="002F553C" w:rsidRPr="002F553C" w:rsidRDefault="002F553C" w:rsidP="002F553C">
      <w:pPr>
        <w:spacing w:after="0"/>
        <w:jc w:val="both"/>
        <w:rPr>
          <w:sz w:val="10"/>
          <w:szCs w:val="10"/>
        </w:rPr>
      </w:pPr>
    </w:p>
    <w:p w:rsidR="006311EB" w:rsidRPr="000B2076" w:rsidRDefault="006311EB" w:rsidP="002F553C">
      <w:pPr>
        <w:spacing w:after="0"/>
        <w:jc w:val="both"/>
        <w:rPr>
          <w:sz w:val="24"/>
          <w:szCs w:val="24"/>
        </w:rPr>
      </w:pPr>
      <w:r w:rsidRPr="000B2076">
        <w:rPr>
          <w:sz w:val="24"/>
          <w:szCs w:val="24"/>
        </w:rPr>
        <w:t>O abaixo-assinado contendo petição dos estudantes</w:t>
      </w:r>
      <w:r w:rsidR="00C804BC">
        <w:rPr>
          <w:sz w:val="24"/>
          <w:szCs w:val="24"/>
        </w:rPr>
        <w:t>,</w:t>
      </w:r>
      <w:r w:rsidRPr="000B2076">
        <w:rPr>
          <w:sz w:val="24"/>
          <w:szCs w:val="24"/>
        </w:rPr>
        <w:t xml:space="preserve"> defende a isonomia</w:t>
      </w:r>
      <w:r w:rsidR="00AF2BB3">
        <w:rPr>
          <w:sz w:val="24"/>
          <w:szCs w:val="24"/>
        </w:rPr>
        <w:t xml:space="preserve"> com a </w:t>
      </w:r>
      <w:r w:rsidR="00AF2BB3" w:rsidRPr="000B2076">
        <w:rPr>
          <w:sz w:val="24"/>
          <w:szCs w:val="24"/>
        </w:rPr>
        <w:t>justa distribuição dos recursos do art. 170 da Constituição Estadual</w:t>
      </w:r>
      <w:r w:rsidR="00AF2BB3">
        <w:rPr>
          <w:sz w:val="24"/>
          <w:szCs w:val="24"/>
        </w:rPr>
        <w:t xml:space="preserve">, </w:t>
      </w:r>
      <w:r w:rsidRPr="000B2076">
        <w:rPr>
          <w:sz w:val="24"/>
          <w:szCs w:val="24"/>
        </w:rPr>
        <w:t xml:space="preserve">e </w:t>
      </w:r>
      <w:r w:rsidR="00AF2BB3">
        <w:rPr>
          <w:sz w:val="24"/>
          <w:szCs w:val="24"/>
        </w:rPr>
        <w:t xml:space="preserve">por </w:t>
      </w:r>
      <w:r w:rsidR="00A10D12">
        <w:rPr>
          <w:sz w:val="24"/>
          <w:szCs w:val="24"/>
        </w:rPr>
        <w:t>este motivo</w:t>
      </w:r>
      <w:r w:rsidR="00161DA7">
        <w:rPr>
          <w:sz w:val="24"/>
          <w:szCs w:val="24"/>
        </w:rPr>
        <w:t xml:space="preserve"> são favoráveis </w:t>
      </w:r>
      <w:r w:rsidR="002275F9" w:rsidRPr="000B2076">
        <w:rPr>
          <w:sz w:val="24"/>
          <w:szCs w:val="24"/>
        </w:rPr>
        <w:t>à</w:t>
      </w:r>
      <w:r w:rsidRPr="000B2076">
        <w:rPr>
          <w:sz w:val="24"/>
          <w:szCs w:val="24"/>
        </w:rPr>
        <w:t xml:space="preserve"> PEC 0005.3/2017</w:t>
      </w:r>
      <w:r w:rsidR="002275F9" w:rsidRPr="000B2076">
        <w:rPr>
          <w:sz w:val="24"/>
          <w:szCs w:val="24"/>
        </w:rPr>
        <w:t>,</w:t>
      </w:r>
      <w:r w:rsidR="00A10D12">
        <w:rPr>
          <w:sz w:val="24"/>
          <w:szCs w:val="24"/>
        </w:rPr>
        <w:t>vez que a mesma</w:t>
      </w:r>
      <w:r w:rsidR="002275F9" w:rsidRPr="000B2076">
        <w:rPr>
          <w:sz w:val="24"/>
          <w:szCs w:val="24"/>
        </w:rPr>
        <w:t xml:space="preserve"> propõe nova redação ao art. 49 do ato das disposições constitucionais transitórios da Constituição do Estado de Santa Catarina</w:t>
      </w:r>
      <w:r w:rsidR="009D74AB">
        <w:rPr>
          <w:sz w:val="24"/>
          <w:szCs w:val="24"/>
        </w:rPr>
        <w:t>, cujo objetivo é a distribuição igualitária entre todos os</w:t>
      </w:r>
      <w:r w:rsidR="009D74AB" w:rsidRPr="009D74AB">
        <w:rPr>
          <w:sz w:val="24"/>
          <w:szCs w:val="24"/>
        </w:rPr>
        <w:t xml:space="preserve"> </w:t>
      </w:r>
      <w:r w:rsidR="009D74AB" w:rsidRPr="000B2076">
        <w:rPr>
          <w:sz w:val="24"/>
          <w:szCs w:val="24"/>
        </w:rPr>
        <w:t>estudantes carentes das Instituições de Educação Superior do Estado de Santa</w:t>
      </w:r>
      <w:r w:rsidR="009B4F6C">
        <w:rPr>
          <w:sz w:val="24"/>
          <w:szCs w:val="24"/>
        </w:rPr>
        <w:t>, dos recursos determinados pelo artigo 170, da Constituição Estadual</w:t>
      </w:r>
      <w:r w:rsidR="009D74AB">
        <w:rPr>
          <w:sz w:val="24"/>
          <w:szCs w:val="24"/>
        </w:rPr>
        <w:t>.</w:t>
      </w:r>
      <w:r w:rsidR="002275F9" w:rsidRPr="000B2076">
        <w:rPr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3936"/>
        <w:gridCol w:w="2772"/>
        <w:gridCol w:w="4457"/>
      </w:tblGrid>
      <w:tr w:rsidR="006311EB" w:rsidTr="002275F9">
        <w:tc>
          <w:tcPr>
            <w:tcW w:w="3936" w:type="dxa"/>
          </w:tcPr>
          <w:p w:rsidR="000B2076" w:rsidRDefault="000B2076" w:rsidP="002275F9">
            <w:pPr>
              <w:jc w:val="center"/>
              <w:rPr>
                <w:b/>
              </w:rPr>
            </w:pPr>
          </w:p>
          <w:p w:rsidR="006311EB" w:rsidRPr="002275F9" w:rsidRDefault="002275F9" w:rsidP="002275F9">
            <w:pPr>
              <w:jc w:val="center"/>
              <w:rPr>
                <w:b/>
              </w:rPr>
            </w:pPr>
            <w:r w:rsidRPr="002275F9">
              <w:rPr>
                <w:b/>
              </w:rPr>
              <w:t>NOME COMPLETO</w:t>
            </w:r>
          </w:p>
        </w:tc>
        <w:tc>
          <w:tcPr>
            <w:tcW w:w="2772" w:type="dxa"/>
          </w:tcPr>
          <w:p w:rsidR="000B2076" w:rsidRDefault="000B2076" w:rsidP="002275F9">
            <w:pPr>
              <w:jc w:val="center"/>
              <w:rPr>
                <w:b/>
              </w:rPr>
            </w:pPr>
          </w:p>
          <w:p w:rsidR="006311EB" w:rsidRPr="002275F9" w:rsidRDefault="002275F9" w:rsidP="002275F9">
            <w:pPr>
              <w:jc w:val="center"/>
              <w:rPr>
                <w:b/>
              </w:rPr>
            </w:pPr>
            <w:r w:rsidRPr="002275F9">
              <w:rPr>
                <w:b/>
              </w:rPr>
              <w:t>DOCUMENTO (RG / CPF)</w:t>
            </w:r>
          </w:p>
        </w:tc>
        <w:tc>
          <w:tcPr>
            <w:tcW w:w="4457" w:type="dxa"/>
          </w:tcPr>
          <w:p w:rsidR="000B2076" w:rsidRDefault="000B2076" w:rsidP="002275F9">
            <w:pPr>
              <w:jc w:val="center"/>
              <w:rPr>
                <w:b/>
              </w:rPr>
            </w:pPr>
          </w:p>
          <w:p w:rsidR="006311EB" w:rsidRDefault="002275F9" w:rsidP="002275F9">
            <w:pPr>
              <w:jc w:val="center"/>
              <w:rPr>
                <w:b/>
              </w:rPr>
            </w:pPr>
            <w:r w:rsidRPr="002275F9">
              <w:rPr>
                <w:b/>
              </w:rPr>
              <w:t>ASSINATURA</w:t>
            </w:r>
          </w:p>
          <w:p w:rsidR="000B2076" w:rsidRPr="002275F9" w:rsidRDefault="000B2076" w:rsidP="002275F9">
            <w:pPr>
              <w:jc w:val="center"/>
              <w:rPr>
                <w:b/>
              </w:rPr>
            </w:pPr>
          </w:p>
        </w:tc>
      </w:tr>
      <w:tr w:rsidR="002275F9" w:rsidTr="002275F9">
        <w:tc>
          <w:tcPr>
            <w:tcW w:w="3936" w:type="dxa"/>
          </w:tcPr>
          <w:p w:rsidR="002275F9" w:rsidRPr="002275F9" w:rsidRDefault="002275F9" w:rsidP="002275F9">
            <w:pPr>
              <w:jc w:val="center"/>
              <w:rPr>
                <w:b/>
              </w:rPr>
            </w:pPr>
          </w:p>
        </w:tc>
        <w:tc>
          <w:tcPr>
            <w:tcW w:w="2772" w:type="dxa"/>
          </w:tcPr>
          <w:p w:rsidR="002275F9" w:rsidRPr="002275F9" w:rsidRDefault="002275F9" w:rsidP="002275F9">
            <w:pPr>
              <w:jc w:val="center"/>
              <w:rPr>
                <w:b/>
              </w:rPr>
            </w:pPr>
          </w:p>
        </w:tc>
        <w:tc>
          <w:tcPr>
            <w:tcW w:w="4457" w:type="dxa"/>
          </w:tcPr>
          <w:p w:rsidR="002275F9" w:rsidRPr="002275F9" w:rsidRDefault="002275F9" w:rsidP="002275F9">
            <w:pPr>
              <w:jc w:val="center"/>
              <w:rPr>
                <w:b/>
              </w:rPr>
            </w:pPr>
          </w:p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275F9" w:rsidTr="002275F9">
        <w:tc>
          <w:tcPr>
            <w:tcW w:w="3936" w:type="dxa"/>
          </w:tcPr>
          <w:p w:rsidR="002275F9" w:rsidRDefault="002275F9"/>
        </w:tc>
        <w:tc>
          <w:tcPr>
            <w:tcW w:w="2772" w:type="dxa"/>
          </w:tcPr>
          <w:p w:rsidR="002275F9" w:rsidRDefault="002275F9"/>
        </w:tc>
        <w:tc>
          <w:tcPr>
            <w:tcW w:w="4457" w:type="dxa"/>
          </w:tcPr>
          <w:p w:rsidR="002275F9" w:rsidRDefault="002275F9"/>
        </w:tc>
      </w:tr>
      <w:tr w:rsidR="002F553C" w:rsidTr="002275F9">
        <w:tc>
          <w:tcPr>
            <w:tcW w:w="3936" w:type="dxa"/>
          </w:tcPr>
          <w:p w:rsidR="002F553C" w:rsidRDefault="002F553C"/>
        </w:tc>
        <w:tc>
          <w:tcPr>
            <w:tcW w:w="2772" w:type="dxa"/>
          </w:tcPr>
          <w:p w:rsidR="002F553C" w:rsidRDefault="002F553C"/>
        </w:tc>
        <w:tc>
          <w:tcPr>
            <w:tcW w:w="4457" w:type="dxa"/>
          </w:tcPr>
          <w:p w:rsidR="002F553C" w:rsidRDefault="002F553C"/>
        </w:tc>
      </w:tr>
      <w:tr w:rsidR="002F553C" w:rsidTr="002275F9">
        <w:tc>
          <w:tcPr>
            <w:tcW w:w="3936" w:type="dxa"/>
          </w:tcPr>
          <w:p w:rsidR="002F553C" w:rsidRDefault="002F553C"/>
        </w:tc>
        <w:tc>
          <w:tcPr>
            <w:tcW w:w="2772" w:type="dxa"/>
          </w:tcPr>
          <w:p w:rsidR="002F553C" w:rsidRDefault="002F553C"/>
        </w:tc>
        <w:tc>
          <w:tcPr>
            <w:tcW w:w="4457" w:type="dxa"/>
          </w:tcPr>
          <w:p w:rsidR="002F553C" w:rsidRDefault="002F553C"/>
        </w:tc>
      </w:tr>
      <w:tr w:rsidR="00F04AA5" w:rsidTr="002275F9">
        <w:tc>
          <w:tcPr>
            <w:tcW w:w="3936" w:type="dxa"/>
          </w:tcPr>
          <w:p w:rsidR="00F04AA5" w:rsidRDefault="00F04AA5"/>
        </w:tc>
        <w:tc>
          <w:tcPr>
            <w:tcW w:w="2772" w:type="dxa"/>
          </w:tcPr>
          <w:p w:rsidR="00F04AA5" w:rsidRDefault="00F04AA5"/>
        </w:tc>
        <w:tc>
          <w:tcPr>
            <w:tcW w:w="4457" w:type="dxa"/>
          </w:tcPr>
          <w:p w:rsidR="00F04AA5" w:rsidRDefault="00F04AA5"/>
        </w:tc>
      </w:tr>
    </w:tbl>
    <w:p w:rsidR="0098370B" w:rsidRDefault="0098370B" w:rsidP="00F04AA5"/>
    <w:sectPr w:rsidR="0098370B" w:rsidSect="00F04AA5">
      <w:pgSz w:w="11906" w:h="16838" w:code="9"/>
      <w:pgMar w:top="142" w:right="424" w:bottom="0" w:left="426" w:header="567" w:footer="1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/>
  <w:rsids>
    <w:rsidRoot w:val="0098370B"/>
    <w:rsid w:val="00046BE8"/>
    <w:rsid w:val="000B2076"/>
    <w:rsid w:val="00161DA7"/>
    <w:rsid w:val="002251F8"/>
    <w:rsid w:val="002275F9"/>
    <w:rsid w:val="002F553C"/>
    <w:rsid w:val="00486737"/>
    <w:rsid w:val="006311EB"/>
    <w:rsid w:val="0098370B"/>
    <w:rsid w:val="009B4F6C"/>
    <w:rsid w:val="009D74AB"/>
    <w:rsid w:val="00A10D12"/>
    <w:rsid w:val="00AA1B20"/>
    <w:rsid w:val="00AF2BB3"/>
    <w:rsid w:val="00C804BC"/>
    <w:rsid w:val="00C95518"/>
    <w:rsid w:val="00CA0CEA"/>
    <w:rsid w:val="00D35168"/>
    <w:rsid w:val="00E651B8"/>
    <w:rsid w:val="00F0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1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AMPESC</dc:creator>
  <cp:lastModifiedBy>AMPESC</cp:lastModifiedBy>
  <cp:revision>5</cp:revision>
  <cp:lastPrinted>2018-02-26T16:53:00Z</cp:lastPrinted>
  <dcterms:created xsi:type="dcterms:W3CDTF">2018-02-22T18:04:00Z</dcterms:created>
  <dcterms:modified xsi:type="dcterms:W3CDTF">2018-02-26T16:56:00Z</dcterms:modified>
</cp:coreProperties>
</file>